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5B52D" w14:textId="77777777" w:rsidR="00E3416A" w:rsidRDefault="00E3416A" w:rsidP="00E23CA3">
      <w:pPr>
        <w:jc w:val="both"/>
      </w:pPr>
      <w:bookmarkStart w:id="0" w:name="_GoBack"/>
      <w:bookmarkEnd w:id="0"/>
    </w:p>
    <w:p w14:paraId="2248BDCD" w14:textId="1C4E5F42" w:rsidR="006B2BE4" w:rsidRPr="00DB3B51" w:rsidRDefault="00E3416A" w:rsidP="00E23CA3">
      <w:pPr>
        <w:autoSpaceDE w:val="0"/>
        <w:autoSpaceDN w:val="0"/>
        <w:adjustRightInd w:val="0"/>
        <w:spacing w:after="120" w:line="240" w:lineRule="auto"/>
        <w:jc w:val="both"/>
        <w:rPr>
          <w:rFonts w:ascii="Franklin Gothic Demi" w:eastAsia="Calibri" w:hAnsi="Franklin Gothic Demi" w:cs="Times New Roman"/>
          <w:color w:val="007BA1"/>
        </w:rPr>
      </w:pPr>
      <w:r>
        <w:rPr>
          <w:rFonts w:ascii="Franklin Gothic Demi" w:eastAsia="Calibri" w:hAnsi="Franklin Gothic Demi" w:cs="Times New Roman"/>
          <w:color w:val="007BA1"/>
        </w:rPr>
        <w:t>AUTHORISATION</w:t>
      </w:r>
      <w:r w:rsidRPr="00E3416A">
        <w:rPr>
          <w:rFonts w:ascii="Franklin Gothic Demi" w:eastAsia="Calibri" w:hAnsi="Franklin Gothic Demi" w:cs="Times New Roman"/>
          <w:color w:val="007BA1"/>
        </w:rPr>
        <w:t>– SI-HU Video Competition 2019</w:t>
      </w:r>
      <w:r w:rsidR="006B2BE4">
        <w:rPr>
          <w:rFonts w:ascii="Franklin Gothic Demi" w:eastAsia="Calibri" w:hAnsi="Franklin Gothic Demi" w:cs="Times New Roman"/>
          <w:color w:val="007BA1"/>
        </w:rPr>
        <w:t xml:space="preserve"> (in case you are under 18 years old)</w:t>
      </w:r>
    </w:p>
    <w:p w14:paraId="217F4556" w14:textId="47B07380" w:rsidR="00181F4A" w:rsidRDefault="00181F4A" w:rsidP="00E23CA3">
      <w:pPr>
        <w:jc w:val="both"/>
      </w:pPr>
    </w:p>
    <w:p w14:paraId="18A0DEA2" w14:textId="4390C8CD" w:rsidR="00181F4A" w:rsidRPr="00E933BB" w:rsidRDefault="00E933BB" w:rsidP="00E23CA3">
      <w:pPr>
        <w:jc w:val="both"/>
        <w:rPr>
          <w:b/>
          <w:szCs w:val="21"/>
          <w:u w:val="single"/>
          <w:lang w:val="en-US"/>
        </w:rPr>
      </w:pPr>
      <w:r w:rsidRPr="00E933BB">
        <w:rPr>
          <w:b/>
          <w:szCs w:val="21"/>
          <w:u w:val="single"/>
          <w:lang w:val="en-US"/>
        </w:rPr>
        <w:t>Transfer of image rights of children under 18</w:t>
      </w:r>
    </w:p>
    <w:p w14:paraId="6E89B6F4" w14:textId="77777777" w:rsidR="00181F4A" w:rsidRPr="00E933BB" w:rsidRDefault="00181F4A" w:rsidP="00E23CA3">
      <w:pPr>
        <w:jc w:val="both"/>
        <w:rPr>
          <w:b/>
          <w:szCs w:val="21"/>
          <w:lang w:val="en-US"/>
        </w:rPr>
      </w:pPr>
    </w:p>
    <w:p w14:paraId="343CA122" w14:textId="6883E854" w:rsidR="00181F4A" w:rsidRPr="00E933BB" w:rsidRDefault="00E933BB" w:rsidP="00E23CA3">
      <w:pPr>
        <w:jc w:val="both"/>
        <w:rPr>
          <w:b/>
          <w:szCs w:val="21"/>
          <w:lang w:val="en-US"/>
        </w:rPr>
      </w:pPr>
      <w:r w:rsidRPr="00E933BB">
        <w:rPr>
          <w:b/>
          <w:szCs w:val="21"/>
          <w:lang w:val="en-US"/>
        </w:rPr>
        <w:t xml:space="preserve">TRANSFER OF IMAGE RIGHTS TO THE </w:t>
      </w:r>
      <w:r w:rsidR="00B90FFF" w:rsidRPr="00E3416A">
        <w:rPr>
          <w:b/>
          <w:szCs w:val="21"/>
          <w:lang w:val="en-US"/>
        </w:rPr>
        <w:t xml:space="preserve">Interreg V-A Slovenia-Hungary Cooperation </w:t>
      </w:r>
      <w:proofErr w:type="spellStart"/>
      <w:r w:rsidR="00B90FFF" w:rsidRPr="00E3416A">
        <w:rPr>
          <w:b/>
          <w:szCs w:val="21"/>
          <w:lang w:val="en-US"/>
        </w:rPr>
        <w:t>Programme</w:t>
      </w:r>
      <w:proofErr w:type="spellEnd"/>
    </w:p>
    <w:p w14:paraId="14FE5DCF" w14:textId="77777777" w:rsidR="00181F4A" w:rsidRPr="00E933BB" w:rsidRDefault="00181F4A" w:rsidP="00E23CA3">
      <w:pPr>
        <w:jc w:val="both"/>
        <w:rPr>
          <w:b/>
          <w:szCs w:val="21"/>
          <w:u w:val="single"/>
          <w:lang w:val="en-US"/>
        </w:rPr>
      </w:pPr>
    </w:p>
    <w:p w14:paraId="7D619A79" w14:textId="338C20E5" w:rsidR="00181F4A" w:rsidRPr="00181F4A" w:rsidRDefault="00181F4A" w:rsidP="00E3416A">
      <w:pPr>
        <w:pStyle w:val="Listaszerbekezds"/>
        <w:numPr>
          <w:ilvl w:val="0"/>
          <w:numId w:val="38"/>
        </w:numPr>
        <w:spacing w:after="120" w:line="259" w:lineRule="auto"/>
        <w:ind w:left="714" w:hanging="357"/>
        <w:contextualSpacing w:val="0"/>
        <w:jc w:val="both"/>
        <w:rPr>
          <w:szCs w:val="21"/>
        </w:rPr>
      </w:pPr>
      <w:r>
        <w:rPr>
          <w:szCs w:val="21"/>
        </w:rPr>
        <w:t>Name of the minor</w:t>
      </w:r>
      <w:r w:rsidRPr="00181F4A">
        <w:rPr>
          <w:szCs w:val="21"/>
        </w:rPr>
        <w:t>: ………………………………………………………………………………………………</w:t>
      </w:r>
      <w:r>
        <w:rPr>
          <w:szCs w:val="21"/>
        </w:rPr>
        <w:t>.</w:t>
      </w:r>
      <w:r w:rsidRPr="00181F4A">
        <w:rPr>
          <w:szCs w:val="21"/>
        </w:rPr>
        <w:t>.</w:t>
      </w:r>
    </w:p>
    <w:p w14:paraId="247010B7" w14:textId="644A7818" w:rsidR="00181F4A" w:rsidRPr="00181F4A" w:rsidRDefault="00181F4A" w:rsidP="00E3416A">
      <w:pPr>
        <w:pStyle w:val="Listaszerbekezds"/>
        <w:numPr>
          <w:ilvl w:val="0"/>
          <w:numId w:val="38"/>
        </w:numPr>
        <w:spacing w:after="120" w:line="259" w:lineRule="auto"/>
        <w:ind w:left="714" w:hanging="357"/>
        <w:contextualSpacing w:val="0"/>
        <w:jc w:val="both"/>
        <w:rPr>
          <w:szCs w:val="21"/>
        </w:rPr>
      </w:pPr>
      <w:r>
        <w:rPr>
          <w:szCs w:val="21"/>
        </w:rPr>
        <w:t>Age of the minor:</w:t>
      </w:r>
      <w:r w:rsidRPr="00181F4A">
        <w:rPr>
          <w:szCs w:val="21"/>
        </w:rPr>
        <w:t xml:space="preserve"> …………………………………………………………………………………….................</w:t>
      </w:r>
    </w:p>
    <w:p w14:paraId="7A3E0096" w14:textId="75CF7CCC" w:rsidR="00181F4A" w:rsidRPr="00181F4A" w:rsidRDefault="00181F4A" w:rsidP="00E3416A">
      <w:pPr>
        <w:pStyle w:val="Listaszerbekezds"/>
        <w:numPr>
          <w:ilvl w:val="0"/>
          <w:numId w:val="38"/>
        </w:numPr>
        <w:spacing w:after="120" w:line="259" w:lineRule="auto"/>
        <w:ind w:left="714" w:hanging="357"/>
        <w:contextualSpacing w:val="0"/>
        <w:jc w:val="both"/>
        <w:rPr>
          <w:szCs w:val="21"/>
          <w:lang w:val="en-US"/>
        </w:rPr>
      </w:pPr>
      <w:r w:rsidRPr="00181F4A">
        <w:rPr>
          <w:szCs w:val="21"/>
          <w:lang w:val="en-US"/>
        </w:rPr>
        <w:t>Name of the parents or tutors: …………………………………………………………………………….…</w:t>
      </w:r>
    </w:p>
    <w:p w14:paraId="37A97EF7" w14:textId="0EA6FB2F" w:rsidR="00181F4A" w:rsidRPr="00181F4A" w:rsidRDefault="00181F4A" w:rsidP="00E3416A">
      <w:pPr>
        <w:pStyle w:val="Listaszerbekezds"/>
        <w:numPr>
          <w:ilvl w:val="0"/>
          <w:numId w:val="38"/>
        </w:numPr>
        <w:spacing w:after="120" w:line="259" w:lineRule="auto"/>
        <w:contextualSpacing w:val="0"/>
        <w:jc w:val="both"/>
        <w:rPr>
          <w:szCs w:val="21"/>
          <w:lang w:val="en-US"/>
        </w:rPr>
      </w:pPr>
      <w:r w:rsidRPr="00181F4A">
        <w:rPr>
          <w:szCs w:val="21"/>
          <w:lang w:val="en-US"/>
        </w:rPr>
        <w:t>I</w:t>
      </w:r>
      <w:r>
        <w:rPr>
          <w:szCs w:val="21"/>
          <w:lang w:val="en-US"/>
        </w:rPr>
        <w:t>D card number of</w:t>
      </w:r>
      <w:r w:rsidRPr="00181F4A">
        <w:rPr>
          <w:szCs w:val="21"/>
          <w:lang w:val="en-US"/>
        </w:rPr>
        <w:t xml:space="preserve"> the parents or tutors: </w:t>
      </w:r>
      <w:r>
        <w:rPr>
          <w:szCs w:val="21"/>
          <w:lang w:val="en-US"/>
        </w:rPr>
        <w:t>………………………………………………………</w:t>
      </w:r>
      <w:r w:rsidRPr="00181F4A">
        <w:rPr>
          <w:szCs w:val="21"/>
          <w:lang w:val="en-US"/>
        </w:rPr>
        <w:t>……</w:t>
      </w:r>
      <w:r>
        <w:rPr>
          <w:szCs w:val="21"/>
          <w:lang w:val="en-US"/>
        </w:rPr>
        <w:t>.</w:t>
      </w:r>
      <w:r w:rsidRPr="00181F4A">
        <w:rPr>
          <w:szCs w:val="21"/>
          <w:lang w:val="en-US"/>
        </w:rPr>
        <w:t>…..</w:t>
      </w:r>
    </w:p>
    <w:p w14:paraId="00A07A62" w14:textId="77777777" w:rsidR="00181F4A" w:rsidRPr="00181F4A" w:rsidRDefault="00181F4A" w:rsidP="00E23CA3">
      <w:pPr>
        <w:jc w:val="both"/>
        <w:rPr>
          <w:szCs w:val="21"/>
          <w:lang w:val="en-US"/>
        </w:rPr>
      </w:pPr>
    </w:p>
    <w:p w14:paraId="04E30826" w14:textId="4F82AC2F" w:rsidR="001053E4" w:rsidRDefault="001053E4" w:rsidP="00E23CA3">
      <w:pPr>
        <w:jc w:val="both"/>
      </w:pPr>
      <w:r>
        <w:t xml:space="preserve">I EXPRESS </w:t>
      </w:r>
      <w:r w:rsidR="00DC75CF">
        <w:t>AUTHORISATION</w:t>
      </w:r>
      <w:r>
        <w:t xml:space="preserve"> for the </w:t>
      </w:r>
      <w:r w:rsidR="00B90FFF">
        <w:rPr>
          <w:szCs w:val="21"/>
        </w:rPr>
        <w:t>Interreg V-A Slovenia-Hungary Cooperation Programme</w:t>
      </w:r>
      <w:r>
        <w:t xml:space="preserve">, funded by the European Commission, to use all the images and </w:t>
      </w:r>
      <w:proofErr w:type="spellStart"/>
      <w:r>
        <w:t>audiovisual</w:t>
      </w:r>
      <w:proofErr w:type="spellEnd"/>
      <w:r>
        <w:t xml:space="preserve"> material</w:t>
      </w:r>
      <w:r w:rsidR="00380386">
        <w:t xml:space="preserve"> (video)</w:t>
      </w:r>
      <w:r>
        <w:t xml:space="preserve"> in which my child intervenes, and </w:t>
      </w:r>
      <w:r w:rsidR="008E5382">
        <w:t xml:space="preserve">promote this video through its social channels and website in the framework </w:t>
      </w:r>
      <w:r>
        <w:t>of the "European Cooperation Day 2019"</w:t>
      </w:r>
      <w:r w:rsidR="00122A57">
        <w:t xml:space="preserve"> (EC Day)</w:t>
      </w:r>
      <w:r>
        <w:t xml:space="preserve"> campaign, which promotes the importance of European values, cultural diversity and cooperation between regions.</w:t>
      </w:r>
    </w:p>
    <w:p w14:paraId="14BC59DF" w14:textId="77777777" w:rsidR="001053E4" w:rsidRDefault="001053E4" w:rsidP="00E23CA3">
      <w:pPr>
        <w:jc w:val="both"/>
      </w:pPr>
    </w:p>
    <w:p w14:paraId="18D07F1B" w14:textId="649CED66" w:rsidR="001053E4" w:rsidRDefault="001053E4" w:rsidP="00E23CA3">
      <w:pPr>
        <w:jc w:val="both"/>
      </w:pPr>
      <w:r>
        <w:t xml:space="preserve">This video </w:t>
      </w:r>
      <w:r w:rsidR="008E5382">
        <w:t>may also</w:t>
      </w:r>
      <w:r>
        <w:t xml:space="preserve"> be shown in </w:t>
      </w:r>
      <w:r w:rsidR="00FB2A18">
        <w:t>the EC Day commemorative</w:t>
      </w:r>
      <w:r w:rsidR="008E5382">
        <w:t xml:space="preserve"> event organised by the programme.</w:t>
      </w:r>
    </w:p>
    <w:p w14:paraId="11A8E00A" w14:textId="77777777" w:rsidR="001053E4" w:rsidRDefault="001053E4" w:rsidP="00E23CA3">
      <w:pPr>
        <w:jc w:val="both"/>
      </w:pPr>
    </w:p>
    <w:p w14:paraId="16A7A013" w14:textId="1FA42A6D" w:rsidR="001053E4" w:rsidRDefault="001053E4" w:rsidP="00E23CA3">
      <w:pPr>
        <w:jc w:val="both"/>
      </w:pPr>
      <w:r>
        <w:t xml:space="preserve">Therefore, as follows from the previous section, this authorization </w:t>
      </w:r>
      <w:r w:rsidR="00FB2A18">
        <w:t>grants a</w:t>
      </w:r>
      <w:r>
        <w:t xml:space="preserve"> large territorial and temporal scope, so </w:t>
      </w:r>
      <w:r w:rsidR="00441A67">
        <w:t>that the programme</w:t>
      </w:r>
      <w:r>
        <w:t xml:space="preserve"> can use these images in </w:t>
      </w:r>
      <w:r w:rsidR="00FB2A18">
        <w:t>different</w:t>
      </w:r>
      <w:r>
        <w:t xml:space="preserve"> countries without geographic limitation of any kind, with the sole exception and limitation of </w:t>
      </w:r>
      <w:r w:rsidR="00FB2A18">
        <w:t>those</w:t>
      </w:r>
      <w:r>
        <w:t xml:space="preserve"> applications</w:t>
      </w:r>
      <w:r w:rsidR="00FB2A18">
        <w:t>/use</w:t>
      </w:r>
      <w:r>
        <w:t xml:space="preserve"> </w:t>
      </w:r>
      <w:r w:rsidR="00441A67">
        <w:t>that could infringe the right of</w:t>
      </w:r>
      <w:r>
        <w:t xml:space="preserve"> </w:t>
      </w:r>
      <w:r w:rsidR="004B2076">
        <w:t>honour</w:t>
      </w:r>
      <w:r>
        <w:t>, morality and/or public order, under the term</w:t>
      </w:r>
      <w:r w:rsidR="00441A67">
        <w:t>s provided in the legislation of</w:t>
      </w:r>
      <w:r>
        <w:t xml:space="preserve"> each country.</w:t>
      </w:r>
    </w:p>
    <w:p w14:paraId="37B4B479" w14:textId="77777777" w:rsidR="001053E4" w:rsidRDefault="001053E4" w:rsidP="00E23CA3">
      <w:pPr>
        <w:jc w:val="both"/>
      </w:pPr>
    </w:p>
    <w:p w14:paraId="2A7C48F2" w14:textId="7871FD24" w:rsidR="001053E4" w:rsidRDefault="001053E4" w:rsidP="00E23CA3">
      <w:pPr>
        <w:jc w:val="both"/>
      </w:pPr>
      <w:r>
        <w:t xml:space="preserve">This authorization, within terms expressed above, is understood made free of charge.  </w:t>
      </w:r>
      <w:r w:rsidR="00441A67">
        <w:t xml:space="preserve">The </w:t>
      </w:r>
      <w:r w:rsidR="00B90FFF">
        <w:rPr>
          <w:szCs w:val="21"/>
        </w:rPr>
        <w:t>Interreg V-A Slovenia-Hungary Cooperation Programme</w:t>
      </w:r>
      <w:r w:rsidR="00E3416A">
        <w:rPr>
          <w:szCs w:val="21"/>
        </w:rPr>
        <w:t xml:space="preserve"> </w:t>
      </w:r>
      <w:r>
        <w:t>disclaims responsibility for any use that a third party may do outside the territorial scope, temporal and material subject to this agreement.</w:t>
      </w:r>
    </w:p>
    <w:p w14:paraId="7D072E39" w14:textId="77777777" w:rsidR="001053E4" w:rsidRDefault="001053E4" w:rsidP="00E23CA3">
      <w:pPr>
        <w:jc w:val="both"/>
      </w:pPr>
    </w:p>
    <w:p w14:paraId="4063C1C4" w14:textId="77777777" w:rsidR="00441A67" w:rsidRDefault="001053E4" w:rsidP="00E23CA3">
      <w:pPr>
        <w:jc w:val="both"/>
      </w:pPr>
      <w:r>
        <w:t xml:space="preserve">And as proof of acceptance and agreement, this document is </w:t>
      </w:r>
      <w:r w:rsidR="00441A67">
        <w:t>signed by the parents or legal tutor:</w:t>
      </w:r>
    </w:p>
    <w:p w14:paraId="6251606A" w14:textId="77777777" w:rsidR="00441A67" w:rsidRDefault="00441A67" w:rsidP="00E23CA3">
      <w:pPr>
        <w:jc w:val="both"/>
      </w:pPr>
    </w:p>
    <w:p w14:paraId="219CC6D4" w14:textId="78A4E946" w:rsidR="00441A67" w:rsidRDefault="00441A67" w:rsidP="00E23CA3">
      <w:pPr>
        <w:jc w:val="both"/>
      </w:pPr>
    </w:p>
    <w:p w14:paraId="69961F2F" w14:textId="3F37388C" w:rsidR="00E3416A" w:rsidRDefault="00E3416A" w:rsidP="00E23CA3">
      <w:pPr>
        <w:jc w:val="both"/>
      </w:pPr>
    </w:p>
    <w:p w14:paraId="448130F8" w14:textId="77777777" w:rsidR="00E3416A" w:rsidRDefault="00E3416A" w:rsidP="00E23CA3">
      <w:pPr>
        <w:jc w:val="both"/>
      </w:pPr>
    </w:p>
    <w:p w14:paraId="43846BEF" w14:textId="2B407954" w:rsidR="00441A67" w:rsidRDefault="00E3416A" w:rsidP="00E3416A">
      <w:pPr>
        <w:tabs>
          <w:tab w:val="center" w:pos="5670"/>
        </w:tabs>
        <w:jc w:val="both"/>
      </w:pPr>
      <w:r>
        <w:tab/>
        <w:t>…………………………………………………………….</w:t>
      </w:r>
    </w:p>
    <w:p w14:paraId="637B602F" w14:textId="75A640BC" w:rsidR="00E3416A" w:rsidRDefault="00E3416A" w:rsidP="00E3416A">
      <w:pPr>
        <w:tabs>
          <w:tab w:val="center" w:pos="5670"/>
        </w:tabs>
        <w:jc w:val="both"/>
      </w:pPr>
      <w:r>
        <w:tab/>
        <w:t>signature</w:t>
      </w:r>
    </w:p>
    <w:p w14:paraId="099AE62B" w14:textId="18E689EC" w:rsidR="00441A67" w:rsidRDefault="00441A67" w:rsidP="00E23CA3">
      <w:pPr>
        <w:jc w:val="both"/>
      </w:pPr>
    </w:p>
    <w:p w14:paraId="5F45F202" w14:textId="77777777" w:rsidR="00E3416A" w:rsidRDefault="00E3416A" w:rsidP="00E23CA3">
      <w:pPr>
        <w:jc w:val="both"/>
      </w:pPr>
    </w:p>
    <w:p w14:paraId="5DB9E143" w14:textId="77777777" w:rsidR="00E3416A" w:rsidRDefault="00E3416A" w:rsidP="00E3416A">
      <w:pPr>
        <w:tabs>
          <w:tab w:val="center" w:pos="5670"/>
        </w:tabs>
        <w:jc w:val="both"/>
      </w:pPr>
      <w:r>
        <w:tab/>
        <w:t>…………………………………………………………….</w:t>
      </w:r>
    </w:p>
    <w:p w14:paraId="3F03BFAD" w14:textId="25716724" w:rsidR="00E3416A" w:rsidRDefault="00E3416A" w:rsidP="00E3416A">
      <w:pPr>
        <w:tabs>
          <w:tab w:val="center" w:pos="5670"/>
        </w:tabs>
        <w:jc w:val="both"/>
      </w:pPr>
      <w:r>
        <w:tab/>
      </w:r>
      <w:r>
        <w:t>City</w:t>
      </w:r>
    </w:p>
    <w:p w14:paraId="0A8E873B" w14:textId="77777777" w:rsidR="00E3416A" w:rsidRDefault="00E3416A" w:rsidP="00E3416A">
      <w:pPr>
        <w:tabs>
          <w:tab w:val="center" w:pos="5670"/>
        </w:tabs>
        <w:jc w:val="both"/>
      </w:pPr>
    </w:p>
    <w:p w14:paraId="0DDD1EC0" w14:textId="77777777" w:rsidR="00E3416A" w:rsidRDefault="00E3416A" w:rsidP="00E3416A">
      <w:pPr>
        <w:tabs>
          <w:tab w:val="center" w:pos="5670"/>
        </w:tabs>
        <w:jc w:val="both"/>
      </w:pPr>
      <w:r>
        <w:tab/>
        <w:t>…………………………………………………………….</w:t>
      </w:r>
    </w:p>
    <w:p w14:paraId="14CFEF1F" w14:textId="19621750" w:rsidR="006B2BE4" w:rsidRPr="001053E4" w:rsidRDefault="00E3416A" w:rsidP="00E3416A">
      <w:pPr>
        <w:tabs>
          <w:tab w:val="center" w:pos="5670"/>
        </w:tabs>
        <w:jc w:val="both"/>
      </w:pPr>
      <w:r>
        <w:tab/>
      </w:r>
      <w:r>
        <w:t>Date</w:t>
      </w:r>
    </w:p>
    <w:sectPr w:rsidR="006B2BE4" w:rsidRPr="001053E4" w:rsidSect="00E23CA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560" w:right="1871" w:bottom="1843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7828C" w14:textId="77777777" w:rsidR="0013249D" w:rsidRDefault="0013249D" w:rsidP="00474F51">
      <w:r>
        <w:separator/>
      </w:r>
    </w:p>
  </w:endnote>
  <w:endnote w:type="continuationSeparator" w:id="0">
    <w:p w14:paraId="01705D4E" w14:textId="77777777" w:rsidR="0013249D" w:rsidRDefault="0013249D" w:rsidP="0047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Demi">
    <w:altName w:val="Trebuchet MS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94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69"/>
    </w:tblGrid>
    <w:tr w:rsidR="00BE43DF" w14:paraId="3575C8B0" w14:textId="77777777" w:rsidTr="000A6C31">
      <w:trPr>
        <w:trHeight w:val="420"/>
      </w:trPr>
      <w:tc>
        <w:tcPr>
          <w:tcW w:w="9514" w:type="dxa"/>
          <w:vAlign w:val="bottom"/>
        </w:tcPr>
        <w:p w14:paraId="45DFCAD9" w14:textId="29B2B81B" w:rsidR="00BE43DF" w:rsidRDefault="00BE43DF" w:rsidP="00D16447">
          <w:pPr>
            <w:pStyle w:val="llb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A0259">
            <w:rPr>
              <w:noProof/>
            </w:rPr>
            <w:t>9</w:t>
          </w:r>
          <w:r>
            <w:fldChar w:fldCharType="end"/>
          </w:r>
          <w:r>
            <w:t xml:space="preserve"> /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CA0259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</w:tc>
    </w:tr>
  </w:tbl>
  <w:p w14:paraId="02A0EA53" w14:textId="77777777" w:rsidR="00BE43DF" w:rsidRDefault="00BE43DF" w:rsidP="004970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61387" w14:textId="02898D7D" w:rsidR="00BE43DF" w:rsidRDefault="00BE43DF" w:rsidP="00D16447">
    <w:pPr>
      <w:pStyle w:val="llb"/>
    </w:pPr>
    <w:r>
      <w:rPr>
        <w:noProof/>
        <w:lang w:val="es-ES" w:eastAsia="es-ES"/>
      </w:rPr>
      <w:drawing>
        <wp:anchor distT="0" distB="0" distL="114300" distR="114300" simplePos="0" relativeHeight="251667456" behindDoc="0" locked="0" layoutInCell="1" allowOverlap="1" wp14:anchorId="3185A077" wp14:editId="6E69B118">
          <wp:simplePos x="0" y="0"/>
          <wp:positionH relativeFrom="margin">
            <wp:posOffset>4032250</wp:posOffset>
          </wp:positionH>
          <wp:positionV relativeFrom="bottomMargin">
            <wp:posOffset>107950</wp:posOffset>
          </wp:positionV>
          <wp:extent cx="1965600" cy="489600"/>
          <wp:effectExtent l="0" t="0" r="0" b="0"/>
          <wp:wrapTopAndBottom/>
          <wp:docPr id="1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dge + ERDF Sentence_RGB_54,617 mm_300 dpi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6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87234" w14:textId="77777777" w:rsidR="0013249D" w:rsidRDefault="0013249D" w:rsidP="00474F51">
      <w:r>
        <w:separator/>
      </w:r>
    </w:p>
  </w:footnote>
  <w:footnote w:type="continuationSeparator" w:id="0">
    <w:p w14:paraId="0979C008" w14:textId="77777777" w:rsidR="0013249D" w:rsidRDefault="0013249D" w:rsidP="00474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A9D3F" w14:textId="4503F99B" w:rsidR="00BE43DF" w:rsidRDefault="00E23CA3" w:rsidP="00E23CA3">
    <w:pPr>
      <w:pStyle w:val="lfej"/>
      <w:ind w:right="-461"/>
      <w:jc w:val="right"/>
    </w:pPr>
    <w:r>
      <w:rPr>
        <w:noProof/>
      </w:rPr>
      <w:drawing>
        <wp:inline distT="0" distB="0" distL="0" distR="0" wp14:anchorId="5F2EFF43" wp14:editId="29038528">
          <wp:extent cx="2192400" cy="669600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400" cy="66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E1E978" w14:textId="77777777" w:rsidR="00E23CA3" w:rsidRPr="00E23CA3" w:rsidRDefault="00E23CA3" w:rsidP="00E23CA3">
    <w:pPr>
      <w:pStyle w:val="lfej"/>
      <w:ind w:right="-46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CBD1C" w14:textId="0E88B787" w:rsidR="008F1E9E" w:rsidRDefault="008F1E9E" w:rsidP="008F1E9E">
    <w:pPr>
      <w:pStyle w:val="lfej"/>
      <w:ind w:right="-74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01E2"/>
    <w:multiLevelType w:val="hybridMultilevel"/>
    <w:tmpl w:val="F3E67DB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17130"/>
    <w:multiLevelType w:val="hybridMultilevel"/>
    <w:tmpl w:val="00A413EE"/>
    <w:lvl w:ilvl="0" w:tplc="9D08B2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50D"/>
    <w:multiLevelType w:val="multilevel"/>
    <w:tmpl w:val="15A4BBBC"/>
    <w:lvl w:ilvl="0">
      <w:start w:val="1"/>
      <w:numFmt w:val="upperLetter"/>
      <w:lvlText w:val="%1."/>
      <w:lvlJc w:val="left"/>
      <w:pPr>
        <w:ind w:left="1065" w:hanging="705"/>
      </w:pPr>
      <w:rPr>
        <w:rFonts w:hint="default"/>
        <w:b/>
        <w:color w:val="007BA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3" w15:restartNumberingAfterBreak="0">
    <w:nsid w:val="0E2D0016"/>
    <w:multiLevelType w:val="hybridMultilevel"/>
    <w:tmpl w:val="449EB6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83C05"/>
    <w:multiLevelType w:val="hybridMultilevel"/>
    <w:tmpl w:val="07860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74E12"/>
    <w:multiLevelType w:val="hybridMultilevel"/>
    <w:tmpl w:val="BCC2F952"/>
    <w:lvl w:ilvl="0" w:tplc="0C0A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 w15:restartNumberingAfterBreak="0">
    <w:nsid w:val="1C4A00EE"/>
    <w:multiLevelType w:val="hybridMultilevel"/>
    <w:tmpl w:val="0AD86F1A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863D30"/>
    <w:multiLevelType w:val="hybridMultilevel"/>
    <w:tmpl w:val="42BEF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F70BB"/>
    <w:multiLevelType w:val="multilevel"/>
    <w:tmpl w:val="E5DA6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773B7"/>
    <w:multiLevelType w:val="hybridMultilevel"/>
    <w:tmpl w:val="575CE3BE"/>
    <w:lvl w:ilvl="0" w:tplc="914E0A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C2373"/>
    <w:multiLevelType w:val="hybridMultilevel"/>
    <w:tmpl w:val="6382FCFC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84777A6"/>
    <w:multiLevelType w:val="hybridMultilevel"/>
    <w:tmpl w:val="F6CA2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0620E"/>
    <w:multiLevelType w:val="hybridMultilevel"/>
    <w:tmpl w:val="385EBD02"/>
    <w:lvl w:ilvl="0" w:tplc="66261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D5661"/>
    <w:multiLevelType w:val="hybridMultilevel"/>
    <w:tmpl w:val="112AECB8"/>
    <w:lvl w:ilvl="0" w:tplc="0C0A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4" w15:restartNumberingAfterBreak="0">
    <w:nsid w:val="30403E7F"/>
    <w:multiLevelType w:val="hybridMultilevel"/>
    <w:tmpl w:val="ACC452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379E6"/>
    <w:multiLevelType w:val="hybridMultilevel"/>
    <w:tmpl w:val="984C0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00B61"/>
    <w:multiLevelType w:val="hybridMultilevel"/>
    <w:tmpl w:val="7E8AF9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21E7D"/>
    <w:multiLevelType w:val="multilevel"/>
    <w:tmpl w:val="F3E67D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8672A"/>
    <w:multiLevelType w:val="hybridMultilevel"/>
    <w:tmpl w:val="FA5AD4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106530"/>
    <w:multiLevelType w:val="hybridMultilevel"/>
    <w:tmpl w:val="BA804EE0"/>
    <w:lvl w:ilvl="0" w:tplc="7A520FFC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56816"/>
    <w:multiLevelType w:val="hybridMultilevel"/>
    <w:tmpl w:val="A58EA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1127B"/>
    <w:multiLevelType w:val="hybridMultilevel"/>
    <w:tmpl w:val="5EAC4C5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C6A6982"/>
    <w:multiLevelType w:val="hybridMultilevel"/>
    <w:tmpl w:val="E5DA6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C63C7"/>
    <w:multiLevelType w:val="hybridMultilevel"/>
    <w:tmpl w:val="0756C5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5B84"/>
    <w:multiLevelType w:val="hybridMultilevel"/>
    <w:tmpl w:val="214A609A"/>
    <w:lvl w:ilvl="0" w:tplc="6D26D0B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76758"/>
    <w:multiLevelType w:val="hybridMultilevel"/>
    <w:tmpl w:val="FC84E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21D98"/>
    <w:multiLevelType w:val="hybridMultilevel"/>
    <w:tmpl w:val="51D27B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E789D"/>
    <w:multiLevelType w:val="hybridMultilevel"/>
    <w:tmpl w:val="0C881578"/>
    <w:lvl w:ilvl="0" w:tplc="01DA4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15C46E3"/>
    <w:multiLevelType w:val="hybridMultilevel"/>
    <w:tmpl w:val="B472F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D4CC8"/>
    <w:multiLevelType w:val="hybridMultilevel"/>
    <w:tmpl w:val="99D653C8"/>
    <w:lvl w:ilvl="0" w:tplc="80E421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B7B19"/>
    <w:multiLevelType w:val="hybridMultilevel"/>
    <w:tmpl w:val="F3E67DB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022CF"/>
    <w:multiLevelType w:val="hybridMultilevel"/>
    <w:tmpl w:val="77569A04"/>
    <w:lvl w:ilvl="0" w:tplc="082CE3F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C3F19"/>
    <w:multiLevelType w:val="hybridMultilevel"/>
    <w:tmpl w:val="0C881578"/>
    <w:lvl w:ilvl="0" w:tplc="01DA4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7BD5FD1"/>
    <w:multiLevelType w:val="hybridMultilevel"/>
    <w:tmpl w:val="C5DC14CA"/>
    <w:lvl w:ilvl="0" w:tplc="CED0A452">
      <w:start w:val="1"/>
      <w:numFmt w:val="decimal"/>
      <w:lvlText w:val="%1."/>
      <w:lvlJc w:val="left"/>
      <w:pPr>
        <w:ind w:left="1800" w:hanging="360"/>
      </w:pPr>
      <w:rPr>
        <w:rFonts w:ascii="Franklin Gothic Book" w:hAnsi="Franklin Gothic Book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8D71C6B"/>
    <w:multiLevelType w:val="hybridMultilevel"/>
    <w:tmpl w:val="C7046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64010"/>
    <w:multiLevelType w:val="multilevel"/>
    <w:tmpl w:val="F3E67D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210AB"/>
    <w:multiLevelType w:val="hybridMultilevel"/>
    <w:tmpl w:val="4532E5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E84714"/>
    <w:multiLevelType w:val="hybridMultilevel"/>
    <w:tmpl w:val="EE5CC6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0"/>
  </w:num>
  <w:num w:numId="4">
    <w:abstractNumId w:val="22"/>
  </w:num>
  <w:num w:numId="5">
    <w:abstractNumId w:val="35"/>
  </w:num>
  <w:num w:numId="6">
    <w:abstractNumId w:val="8"/>
  </w:num>
  <w:num w:numId="7">
    <w:abstractNumId w:val="7"/>
  </w:num>
  <w:num w:numId="8">
    <w:abstractNumId w:val="2"/>
  </w:num>
  <w:num w:numId="9">
    <w:abstractNumId w:val="37"/>
  </w:num>
  <w:num w:numId="10">
    <w:abstractNumId w:val="26"/>
  </w:num>
  <w:num w:numId="11">
    <w:abstractNumId w:val="34"/>
  </w:num>
  <w:num w:numId="12">
    <w:abstractNumId w:val="28"/>
  </w:num>
  <w:num w:numId="13">
    <w:abstractNumId w:val="14"/>
  </w:num>
  <w:num w:numId="14">
    <w:abstractNumId w:val="12"/>
  </w:num>
  <w:num w:numId="15">
    <w:abstractNumId w:val="1"/>
  </w:num>
  <w:num w:numId="16">
    <w:abstractNumId w:val="31"/>
  </w:num>
  <w:num w:numId="17">
    <w:abstractNumId w:val="18"/>
  </w:num>
  <w:num w:numId="18">
    <w:abstractNumId w:val="21"/>
  </w:num>
  <w:num w:numId="19">
    <w:abstractNumId w:val="36"/>
  </w:num>
  <w:num w:numId="20">
    <w:abstractNumId w:val="9"/>
  </w:num>
  <w:num w:numId="21">
    <w:abstractNumId w:val="29"/>
  </w:num>
  <w:num w:numId="22">
    <w:abstractNumId w:val="27"/>
  </w:num>
  <w:num w:numId="23">
    <w:abstractNumId w:val="6"/>
  </w:num>
  <w:num w:numId="24">
    <w:abstractNumId w:val="11"/>
  </w:num>
  <w:num w:numId="25">
    <w:abstractNumId w:val="20"/>
  </w:num>
  <w:num w:numId="26">
    <w:abstractNumId w:val="24"/>
  </w:num>
  <w:num w:numId="27">
    <w:abstractNumId w:val="4"/>
  </w:num>
  <w:num w:numId="28">
    <w:abstractNumId w:val="25"/>
  </w:num>
  <w:num w:numId="29">
    <w:abstractNumId w:val="33"/>
  </w:num>
  <w:num w:numId="30">
    <w:abstractNumId w:val="32"/>
  </w:num>
  <w:num w:numId="31">
    <w:abstractNumId w:val="10"/>
  </w:num>
  <w:num w:numId="32">
    <w:abstractNumId w:val="3"/>
  </w:num>
  <w:num w:numId="33">
    <w:abstractNumId w:val="5"/>
  </w:num>
  <w:num w:numId="34">
    <w:abstractNumId w:val="13"/>
  </w:num>
  <w:num w:numId="35">
    <w:abstractNumId w:val="16"/>
  </w:num>
  <w:num w:numId="36">
    <w:abstractNumId w:val="15"/>
  </w:num>
  <w:num w:numId="37">
    <w:abstractNumId w:val="1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7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69"/>
    <w:rsid w:val="00000788"/>
    <w:rsid w:val="0000424A"/>
    <w:rsid w:val="00004E42"/>
    <w:rsid w:val="00021890"/>
    <w:rsid w:val="00034B41"/>
    <w:rsid w:val="000366B9"/>
    <w:rsid w:val="0004596A"/>
    <w:rsid w:val="00055312"/>
    <w:rsid w:val="00073685"/>
    <w:rsid w:val="00091AD9"/>
    <w:rsid w:val="00097195"/>
    <w:rsid w:val="000A6C31"/>
    <w:rsid w:val="000C0C59"/>
    <w:rsid w:val="000C4373"/>
    <w:rsid w:val="000D4538"/>
    <w:rsid w:val="000E4407"/>
    <w:rsid w:val="000E5651"/>
    <w:rsid w:val="000F2CA4"/>
    <w:rsid w:val="000F5A31"/>
    <w:rsid w:val="001053E4"/>
    <w:rsid w:val="00105422"/>
    <w:rsid w:val="00113275"/>
    <w:rsid w:val="001147AD"/>
    <w:rsid w:val="00117DD1"/>
    <w:rsid w:val="0012071B"/>
    <w:rsid w:val="00122A57"/>
    <w:rsid w:val="00127F11"/>
    <w:rsid w:val="00130A80"/>
    <w:rsid w:val="00131EA7"/>
    <w:rsid w:val="001321A5"/>
    <w:rsid w:val="0013249D"/>
    <w:rsid w:val="001615CC"/>
    <w:rsid w:val="001627F8"/>
    <w:rsid w:val="00164B4C"/>
    <w:rsid w:val="00172B86"/>
    <w:rsid w:val="00177AC8"/>
    <w:rsid w:val="00181F4A"/>
    <w:rsid w:val="00191FC5"/>
    <w:rsid w:val="001A1416"/>
    <w:rsid w:val="001D1AEF"/>
    <w:rsid w:val="001D716C"/>
    <w:rsid w:val="001D7D86"/>
    <w:rsid w:val="001F21AF"/>
    <w:rsid w:val="00200D87"/>
    <w:rsid w:val="00203455"/>
    <w:rsid w:val="00206082"/>
    <w:rsid w:val="00215459"/>
    <w:rsid w:val="00225C81"/>
    <w:rsid w:val="00227C07"/>
    <w:rsid w:val="00230593"/>
    <w:rsid w:val="00234739"/>
    <w:rsid w:val="00234B89"/>
    <w:rsid w:val="0024081A"/>
    <w:rsid w:val="00244C32"/>
    <w:rsid w:val="00246D5C"/>
    <w:rsid w:val="00251921"/>
    <w:rsid w:val="0026026C"/>
    <w:rsid w:val="00262B75"/>
    <w:rsid w:val="00286626"/>
    <w:rsid w:val="00296B2B"/>
    <w:rsid w:val="002A1696"/>
    <w:rsid w:val="002A453E"/>
    <w:rsid w:val="002A71AA"/>
    <w:rsid w:val="002B610B"/>
    <w:rsid w:val="002B7A9F"/>
    <w:rsid w:val="002C0D9C"/>
    <w:rsid w:val="002D12C0"/>
    <w:rsid w:val="002D1FDB"/>
    <w:rsid w:val="002E068C"/>
    <w:rsid w:val="00313D79"/>
    <w:rsid w:val="00314516"/>
    <w:rsid w:val="0032415B"/>
    <w:rsid w:val="00337C23"/>
    <w:rsid w:val="0034026F"/>
    <w:rsid w:val="00355BDC"/>
    <w:rsid w:val="00355CCA"/>
    <w:rsid w:val="00362C0F"/>
    <w:rsid w:val="00365F77"/>
    <w:rsid w:val="00380386"/>
    <w:rsid w:val="0038371F"/>
    <w:rsid w:val="00387B22"/>
    <w:rsid w:val="003919C3"/>
    <w:rsid w:val="00396061"/>
    <w:rsid w:val="003A2371"/>
    <w:rsid w:val="003A3232"/>
    <w:rsid w:val="003A4F4B"/>
    <w:rsid w:val="003C55D6"/>
    <w:rsid w:val="003D253E"/>
    <w:rsid w:val="003F248F"/>
    <w:rsid w:val="003F7F71"/>
    <w:rsid w:val="0040014C"/>
    <w:rsid w:val="00403B7D"/>
    <w:rsid w:val="00403BB4"/>
    <w:rsid w:val="0040406D"/>
    <w:rsid w:val="00404966"/>
    <w:rsid w:val="004173DA"/>
    <w:rsid w:val="0042044D"/>
    <w:rsid w:val="00441A67"/>
    <w:rsid w:val="00443ED9"/>
    <w:rsid w:val="00455D80"/>
    <w:rsid w:val="004561DD"/>
    <w:rsid w:val="00466252"/>
    <w:rsid w:val="00472105"/>
    <w:rsid w:val="00474F51"/>
    <w:rsid w:val="00484426"/>
    <w:rsid w:val="00497071"/>
    <w:rsid w:val="004A36CE"/>
    <w:rsid w:val="004B083F"/>
    <w:rsid w:val="004B2076"/>
    <w:rsid w:val="004B307E"/>
    <w:rsid w:val="004B4717"/>
    <w:rsid w:val="004C5CA0"/>
    <w:rsid w:val="00502F62"/>
    <w:rsid w:val="00504949"/>
    <w:rsid w:val="00516CA8"/>
    <w:rsid w:val="005174A4"/>
    <w:rsid w:val="00530653"/>
    <w:rsid w:val="00541721"/>
    <w:rsid w:val="00541CC4"/>
    <w:rsid w:val="005538A8"/>
    <w:rsid w:val="005557BC"/>
    <w:rsid w:val="00577CFC"/>
    <w:rsid w:val="00581BAC"/>
    <w:rsid w:val="00587C74"/>
    <w:rsid w:val="00595BBE"/>
    <w:rsid w:val="005C43B8"/>
    <w:rsid w:val="005C7FB2"/>
    <w:rsid w:val="005D2853"/>
    <w:rsid w:val="005D33EF"/>
    <w:rsid w:val="005E513D"/>
    <w:rsid w:val="00604CBF"/>
    <w:rsid w:val="00612ED5"/>
    <w:rsid w:val="00630636"/>
    <w:rsid w:val="00635B90"/>
    <w:rsid w:val="006371EC"/>
    <w:rsid w:val="0063782B"/>
    <w:rsid w:val="00640BD0"/>
    <w:rsid w:val="006448D3"/>
    <w:rsid w:val="0065715F"/>
    <w:rsid w:val="00657E95"/>
    <w:rsid w:val="006606BE"/>
    <w:rsid w:val="00673407"/>
    <w:rsid w:val="006765DD"/>
    <w:rsid w:val="006B2BE4"/>
    <w:rsid w:val="006C1CAD"/>
    <w:rsid w:val="00706421"/>
    <w:rsid w:val="00710593"/>
    <w:rsid w:val="007118C5"/>
    <w:rsid w:val="00725B7B"/>
    <w:rsid w:val="00727133"/>
    <w:rsid w:val="00730BD0"/>
    <w:rsid w:val="0073777D"/>
    <w:rsid w:val="00752BF0"/>
    <w:rsid w:val="00781442"/>
    <w:rsid w:val="00792D69"/>
    <w:rsid w:val="007934B1"/>
    <w:rsid w:val="00795207"/>
    <w:rsid w:val="007B3590"/>
    <w:rsid w:val="007B57DD"/>
    <w:rsid w:val="007D54B7"/>
    <w:rsid w:val="007D6465"/>
    <w:rsid w:val="007E7599"/>
    <w:rsid w:val="007F3600"/>
    <w:rsid w:val="00823F98"/>
    <w:rsid w:val="00831006"/>
    <w:rsid w:val="00831C15"/>
    <w:rsid w:val="0083243C"/>
    <w:rsid w:val="008538F8"/>
    <w:rsid w:val="00855CA9"/>
    <w:rsid w:val="00871DBD"/>
    <w:rsid w:val="00871E6B"/>
    <w:rsid w:val="008762C2"/>
    <w:rsid w:val="00882C05"/>
    <w:rsid w:val="00891F48"/>
    <w:rsid w:val="008A1BE6"/>
    <w:rsid w:val="008A483B"/>
    <w:rsid w:val="008B0695"/>
    <w:rsid w:val="008C0A4B"/>
    <w:rsid w:val="008C2520"/>
    <w:rsid w:val="008C525D"/>
    <w:rsid w:val="008C5638"/>
    <w:rsid w:val="008C7E28"/>
    <w:rsid w:val="008E3722"/>
    <w:rsid w:val="008E5382"/>
    <w:rsid w:val="008E74F2"/>
    <w:rsid w:val="008F1E9E"/>
    <w:rsid w:val="008F4EBF"/>
    <w:rsid w:val="00903F07"/>
    <w:rsid w:val="00904F1F"/>
    <w:rsid w:val="00920C73"/>
    <w:rsid w:val="009336C9"/>
    <w:rsid w:val="009336E8"/>
    <w:rsid w:val="00942141"/>
    <w:rsid w:val="009464A8"/>
    <w:rsid w:val="00953202"/>
    <w:rsid w:val="009607F5"/>
    <w:rsid w:val="00971058"/>
    <w:rsid w:val="009737C7"/>
    <w:rsid w:val="009746CB"/>
    <w:rsid w:val="00976F44"/>
    <w:rsid w:val="00990668"/>
    <w:rsid w:val="00993834"/>
    <w:rsid w:val="009A7F1B"/>
    <w:rsid w:val="009B5248"/>
    <w:rsid w:val="009C022F"/>
    <w:rsid w:val="009C0394"/>
    <w:rsid w:val="009C6D4C"/>
    <w:rsid w:val="009E0787"/>
    <w:rsid w:val="009E28E4"/>
    <w:rsid w:val="00A015D1"/>
    <w:rsid w:val="00A02EFB"/>
    <w:rsid w:val="00A13992"/>
    <w:rsid w:val="00A148B3"/>
    <w:rsid w:val="00A1768A"/>
    <w:rsid w:val="00A17A0C"/>
    <w:rsid w:val="00A33D3D"/>
    <w:rsid w:val="00A44748"/>
    <w:rsid w:val="00A45E33"/>
    <w:rsid w:val="00A55933"/>
    <w:rsid w:val="00A559D0"/>
    <w:rsid w:val="00A6420A"/>
    <w:rsid w:val="00A64D74"/>
    <w:rsid w:val="00A65343"/>
    <w:rsid w:val="00AA39A4"/>
    <w:rsid w:val="00AC2572"/>
    <w:rsid w:val="00AC5B04"/>
    <w:rsid w:val="00AC665B"/>
    <w:rsid w:val="00AD479F"/>
    <w:rsid w:val="00AE2C67"/>
    <w:rsid w:val="00AE3058"/>
    <w:rsid w:val="00AE582B"/>
    <w:rsid w:val="00B00A79"/>
    <w:rsid w:val="00B02C08"/>
    <w:rsid w:val="00B122E5"/>
    <w:rsid w:val="00B12A10"/>
    <w:rsid w:val="00B210CD"/>
    <w:rsid w:val="00B23B42"/>
    <w:rsid w:val="00B258D2"/>
    <w:rsid w:val="00B26F20"/>
    <w:rsid w:val="00B36578"/>
    <w:rsid w:val="00B438B8"/>
    <w:rsid w:val="00B51B41"/>
    <w:rsid w:val="00B840AF"/>
    <w:rsid w:val="00B90FFF"/>
    <w:rsid w:val="00BA6F17"/>
    <w:rsid w:val="00BB6130"/>
    <w:rsid w:val="00BC5CAA"/>
    <w:rsid w:val="00BC6579"/>
    <w:rsid w:val="00BD0840"/>
    <w:rsid w:val="00BE43DF"/>
    <w:rsid w:val="00C035B5"/>
    <w:rsid w:val="00C04121"/>
    <w:rsid w:val="00C13FF8"/>
    <w:rsid w:val="00C24B52"/>
    <w:rsid w:val="00C355B4"/>
    <w:rsid w:val="00C43EE3"/>
    <w:rsid w:val="00CA0259"/>
    <w:rsid w:val="00CA0D29"/>
    <w:rsid w:val="00CB1D98"/>
    <w:rsid w:val="00CB3387"/>
    <w:rsid w:val="00CC75B5"/>
    <w:rsid w:val="00CC7E5E"/>
    <w:rsid w:val="00CE7AF8"/>
    <w:rsid w:val="00CE7FDC"/>
    <w:rsid w:val="00D16447"/>
    <w:rsid w:val="00D2309C"/>
    <w:rsid w:val="00D41FA7"/>
    <w:rsid w:val="00D440A5"/>
    <w:rsid w:val="00D45969"/>
    <w:rsid w:val="00D55D79"/>
    <w:rsid w:val="00D60E03"/>
    <w:rsid w:val="00D72013"/>
    <w:rsid w:val="00D72761"/>
    <w:rsid w:val="00D76ABA"/>
    <w:rsid w:val="00D83FD0"/>
    <w:rsid w:val="00D97564"/>
    <w:rsid w:val="00DA7B27"/>
    <w:rsid w:val="00DB051B"/>
    <w:rsid w:val="00DB3B51"/>
    <w:rsid w:val="00DB3D18"/>
    <w:rsid w:val="00DC75CF"/>
    <w:rsid w:val="00DE19EC"/>
    <w:rsid w:val="00DF4D30"/>
    <w:rsid w:val="00DF56E3"/>
    <w:rsid w:val="00E20281"/>
    <w:rsid w:val="00E23CA3"/>
    <w:rsid w:val="00E27471"/>
    <w:rsid w:val="00E31E29"/>
    <w:rsid w:val="00E32DBC"/>
    <w:rsid w:val="00E3416A"/>
    <w:rsid w:val="00E37EE9"/>
    <w:rsid w:val="00E43727"/>
    <w:rsid w:val="00E440EF"/>
    <w:rsid w:val="00E44A12"/>
    <w:rsid w:val="00E54DC1"/>
    <w:rsid w:val="00E625E9"/>
    <w:rsid w:val="00E64FEB"/>
    <w:rsid w:val="00E701CF"/>
    <w:rsid w:val="00E933BB"/>
    <w:rsid w:val="00EB6202"/>
    <w:rsid w:val="00ED3E2B"/>
    <w:rsid w:val="00F36D37"/>
    <w:rsid w:val="00F53602"/>
    <w:rsid w:val="00F6037D"/>
    <w:rsid w:val="00F64388"/>
    <w:rsid w:val="00F7281F"/>
    <w:rsid w:val="00F972A6"/>
    <w:rsid w:val="00FB12FB"/>
    <w:rsid w:val="00FB2A18"/>
    <w:rsid w:val="00FB4D90"/>
    <w:rsid w:val="00FC5D60"/>
    <w:rsid w:val="00FD2FB7"/>
    <w:rsid w:val="00FD4086"/>
    <w:rsid w:val="00FE50A2"/>
    <w:rsid w:val="00FF2087"/>
    <w:rsid w:val="00FF211C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A2544A"/>
  <w14:defaultImageDpi w14:val="32767"/>
  <w15:chartTrackingRefBased/>
  <w15:docId w15:val="{4846E7AE-2D6D-401C-9A08-84072D19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NORM Standard"/>
    <w:qFormat/>
    <w:rsid w:val="002E068C"/>
    <w:pPr>
      <w:spacing w:line="260" w:lineRule="exact"/>
    </w:pPr>
    <w:rPr>
      <w:rFonts w:ascii="Franklin Gothic Book" w:hAnsi="Franklin Gothic Book"/>
      <w:color w:val="000000" w:themeColor="text1"/>
      <w:spacing w:val="4"/>
      <w:sz w:val="21"/>
      <w:lang w:val="en-GB"/>
    </w:rPr>
  </w:style>
  <w:style w:type="paragraph" w:styleId="Cmsor1">
    <w:name w:val="heading 1"/>
    <w:aliases w:val="HEADLINE 1"/>
    <w:basedOn w:val="Norml"/>
    <w:next w:val="Norml"/>
    <w:link w:val="Cmsor1Char"/>
    <w:uiPriority w:val="9"/>
    <w:rsid w:val="004A36CE"/>
    <w:pPr>
      <w:keepNext/>
      <w:keepLines/>
      <w:outlineLvl w:val="0"/>
    </w:pPr>
    <w:rPr>
      <w:rFonts w:ascii="Franklin Gothic Demi" w:eastAsiaTheme="majorEastAsia" w:hAnsi="Franklin Gothic Demi" w:cstheme="majorBidi"/>
      <w:color w:val="E1E7F7" w:themeColor="accent1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rsid w:val="00BD08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39BDE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LINES">
    <w:name w:val="HEADLINES"/>
    <w:basedOn w:val="Norml"/>
    <w:next w:val="SUBHEADLINES"/>
    <w:autoRedefine/>
    <w:qFormat/>
    <w:rsid w:val="00541721"/>
    <w:pPr>
      <w:spacing w:line="520" w:lineRule="exact"/>
    </w:pPr>
    <w:rPr>
      <w:rFonts w:ascii="Franklin Gothic Demi" w:hAnsi="Franklin Gothic Demi"/>
      <w:sz w:val="44"/>
    </w:rPr>
  </w:style>
  <w:style w:type="paragraph" w:customStyle="1" w:styleId="SUBHEADLINES">
    <w:name w:val="SUBHEADLINES"/>
    <w:basedOn w:val="Norml"/>
    <w:autoRedefine/>
    <w:qFormat/>
    <w:rsid w:val="00DF4D30"/>
    <w:pPr>
      <w:spacing w:line="300" w:lineRule="exact"/>
    </w:pPr>
    <w:rPr>
      <w:rFonts w:ascii="Franklin Gothic Demi" w:hAnsi="Franklin Gothic Demi"/>
      <w:color w:val="000000" w:themeColor="text1" w:themeShade="80"/>
      <w:sz w:val="25"/>
    </w:rPr>
  </w:style>
  <w:style w:type="paragraph" w:customStyle="1" w:styleId="BOLDStandard">
    <w:name w:val="BOLD Standard"/>
    <w:basedOn w:val="Norml"/>
    <w:next w:val="Norml"/>
    <w:autoRedefine/>
    <w:qFormat/>
    <w:rsid w:val="002E068C"/>
    <w:rPr>
      <w:rFonts w:ascii="Franklin Gothic Demi" w:hAnsi="Franklin Gothic Demi"/>
    </w:rPr>
  </w:style>
  <w:style w:type="character" w:customStyle="1" w:styleId="Cmsor1Char">
    <w:name w:val="Címsor 1 Char"/>
    <w:aliases w:val="HEADLINE 1 Char"/>
    <w:basedOn w:val="Bekezdsalapbettpusa"/>
    <w:link w:val="Cmsor1"/>
    <w:uiPriority w:val="9"/>
    <w:rsid w:val="004A36CE"/>
    <w:rPr>
      <w:rFonts w:ascii="Franklin Gothic Demi" w:eastAsiaTheme="majorEastAsia" w:hAnsi="Franklin Gothic Demi" w:cstheme="majorBidi"/>
      <w:color w:val="E1E7F7" w:themeColor="accent1"/>
      <w:sz w:val="21"/>
      <w:szCs w:val="32"/>
    </w:rPr>
  </w:style>
  <w:style w:type="paragraph" w:styleId="lfej">
    <w:name w:val="header"/>
    <w:basedOn w:val="Norml"/>
    <w:link w:val="lfejChar"/>
    <w:uiPriority w:val="99"/>
    <w:unhideWhenUsed/>
    <w:rsid w:val="00AD479F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79F"/>
    <w:rPr>
      <w:rFonts w:ascii="Franklin Gothic Book" w:hAnsi="Franklin Gothic Book"/>
      <w:color w:val="000000" w:themeColor="text1"/>
      <w:sz w:val="21"/>
    </w:rPr>
  </w:style>
  <w:style w:type="paragraph" w:styleId="llb">
    <w:name w:val="footer"/>
    <w:basedOn w:val="Norml"/>
    <w:link w:val="llbChar"/>
    <w:autoRedefine/>
    <w:uiPriority w:val="99"/>
    <w:unhideWhenUsed/>
    <w:rsid w:val="00D16447"/>
    <w:pPr>
      <w:widowControl w:val="0"/>
      <w:tabs>
        <w:tab w:val="center" w:pos="4536"/>
        <w:tab w:val="left" w:pos="6180"/>
        <w:tab w:val="right" w:pos="8611"/>
        <w:tab w:val="right" w:pos="9072"/>
      </w:tabs>
      <w:spacing w:line="240" w:lineRule="auto"/>
      <w:jc w:val="right"/>
    </w:pPr>
    <w:rPr>
      <w:rFonts w:ascii="Franklin Gothic Demi" w:hAnsi="Franklin Gothic Demi"/>
      <w:color w:val="005B78" w:themeColor="accent2" w:themeShade="BF"/>
    </w:rPr>
  </w:style>
  <w:style w:type="character" w:customStyle="1" w:styleId="llbChar">
    <w:name w:val="Élőláb Char"/>
    <w:basedOn w:val="Bekezdsalapbettpusa"/>
    <w:link w:val="llb"/>
    <w:uiPriority w:val="99"/>
    <w:rsid w:val="00D16447"/>
    <w:rPr>
      <w:rFonts w:ascii="Franklin Gothic Demi" w:hAnsi="Franklin Gothic Demi"/>
      <w:color w:val="005B78" w:themeColor="accent2" w:themeShade="BF"/>
      <w:spacing w:val="4"/>
      <w:sz w:val="21"/>
      <w:lang w:val="en-GB"/>
    </w:rPr>
  </w:style>
  <w:style w:type="table" w:styleId="Rcsostblzat">
    <w:name w:val="Table Grid"/>
    <w:basedOn w:val="Normltblzat"/>
    <w:uiPriority w:val="39"/>
    <w:rsid w:val="0087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A323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3232"/>
    <w:rPr>
      <w:rFonts w:ascii="Times New Roman" w:hAnsi="Times New Roman" w:cs="Times New Roman"/>
      <w:color w:val="000000" w:themeColor="text1"/>
      <w:spacing w:val="4"/>
      <w:sz w:val="18"/>
      <w:szCs w:val="18"/>
    </w:rPr>
  </w:style>
  <w:style w:type="paragraph" w:styleId="Listaszerbekezds">
    <w:name w:val="List Paragraph"/>
    <w:basedOn w:val="Norml"/>
    <w:uiPriority w:val="34"/>
    <w:qFormat/>
    <w:rsid w:val="005538A8"/>
    <w:pPr>
      <w:ind w:left="720"/>
      <w:contextualSpacing/>
    </w:pPr>
  </w:style>
  <w:style w:type="paragraph" w:customStyle="1" w:styleId="BOLDStandardBLUE">
    <w:name w:val="BOLD Standard BLUE"/>
    <w:basedOn w:val="BOLDStandard"/>
    <w:autoRedefine/>
    <w:qFormat/>
    <w:rsid w:val="00C24B52"/>
    <w:rPr>
      <w:color w:val="007BA1" w:themeColor="accent2"/>
    </w:rPr>
  </w:style>
  <w:style w:type="paragraph" w:styleId="Lbjegyzetszveg">
    <w:name w:val="footnote text"/>
    <w:basedOn w:val="Norml"/>
    <w:link w:val="LbjegyzetszvegChar"/>
    <w:autoRedefine/>
    <w:uiPriority w:val="99"/>
    <w:unhideWhenUsed/>
    <w:rsid w:val="00635B90"/>
    <w:pPr>
      <w:spacing w:line="180" w:lineRule="exact"/>
    </w:pPr>
    <w:rPr>
      <w:sz w:val="13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35B90"/>
    <w:rPr>
      <w:rFonts w:ascii="Franklin Gothic Book" w:hAnsi="Franklin Gothic Book"/>
      <w:color w:val="000000" w:themeColor="text1"/>
      <w:spacing w:val="4"/>
      <w:sz w:val="13"/>
      <w:lang w:val="en-GB"/>
    </w:rPr>
  </w:style>
  <w:style w:type="character" w:styleId="Lbjegyzet-hivatkozs">
    <w:name w:val="footnote reference"/>
    <w:basedOn w:val="Bekezdsalapbettpusa"/>
    <w:uiPriority w:val="99"/>
    <w:unhideWhenUsed/>
    <w:rsid w:val="00541721"/>
    <w:rPr>
      <w:rFonts w:ascii="Franklin Gothic Book" w:hAnsi="Franklin Gothic Book"/>
      <w:b w:val="0"/>
      <w:bCs w:val="0"/>
      <w:i w:val="0"/>
      <w:iCs w:val="0"/>
      <w:color w:val="000000" w:themeColor="text1"/>
      <w:sz w:val="16"/>
      <w:vertAlign w:val="superscript"/>
    </w:rPr>
  </w:style>
  <w:style w:type="table" w:styleId="Tblzatrcsos41jellszn">
    <w:name w:val="Grid Table 4 Accent 1"/>
    <w:basedOn w:val="Normltblzat"/>
    <w:uiPriority w:val="49"/>
    <w:rsid w:val="00C24B52"/>
    <w:tblPr>
      <w:tblStyleRowBandSize w:val="1"/>
      <w:tblStyleColBandSize w:val="1"/>
      <w:tblBorders>
        <w:top w:val="single" w:sz="4" w:space="0" w:color="ECF0FA" w:themeColor="accent1" w:themeTint="99"/>
        <w:left w:val="single" w:sz="4" w:space="0" w:color="ECF0FA" w:themeColor="accent1" w:themeTint="99"/>
        <w:bottom w:val="single" w:sz="4" w:space="0" w:color="ECF0FA" w:themeColor="accent1" w:themeTint="99"/>
        <w:right w:val="single" w:sz="4" w:space="0" w:color="ECF0FA" w:themeColor="accent1" w:themeTint="99"/>
        <w:insideH w:val="single" w:sz="4" w:space="0" w:color="ECF0FA" w:themeColor="accent1" w:themeTint="99"/>
        <w:insideV w:val="single" w:sz="4" w:space="0" w:color="ECF0F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7F7" w:themeColor="accent1"/>
          <w:left w:val="single" w:sz="4" w:space="0" w:color="E1E7F7" w:themeColor="accent1"/>
          <w:bottom w:val="single" w:sz="4" w:space="0" w:color="E1E7F7" w:themeColor="accent1"/>
          <w:right w:val="single" w:sz="4" w:space="0" w:color="E1E7F7" w:themeColor="accent1"/>
          <w:insideH w:val="nil"/>
          <w:insideV w:val="nil"/>
        </w:tcBorders>
        <w:shd w:val="clear" w:color="auto" w:fill="E1E7F7" w:themeFill="accent1"/>
      </w:tcPr>
    </w:tblStylePr>
    <w:tblStylePr w:type="lastRow">
      <w:rPr>
        <w:b/>
        <w:bCs/>
      </w:rPr>
      <w:tblPr/>
      <w:tcPr>
        <w:tcBorders>
          <w:top w:val="double" w:sz="4" w:space="0" w:color="E1E7F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D" w:themeFill="accent1" w:themeFillTint="33"/>
      </w:tcPr>
    </w:tblStylePr>
    <w:tblStylePr w:type="band1Horz">
      <w:tblPr/>
      <w:tcPr>
        <w:shd w:val="clear" w:color="auto" w:fill="F8FAFD" w:themeFill="accent1" w:themeFillTint="33"/>
      </w:tcPr>
    </w:tblStylePr>
  </w:style>
  <w:style w:type="character" w:styleId="Hiperhivatkozs">
    <w:name w:val="Hyperlink"/>
    <w:uiPriority w:val="99"/>
    <w:unhideWhenUsed/>
    <w:rsid w:val="00131EA7"/>
    <w:rPr>
      <w:color w:val="0000FF"/>
      <w:u w:val="single"/>
    </w:rPr>
  </w:style>
  <w:style w:type="character" w:customStyle="1" w:styleId="Mencinsinresolver1">
    <w:name w:val="Mención sin resolver1"/>
    <w:basedOn w:val="Bekezdsalapbettpusa"/>
    <w:uiPriority w:val="99"/>
    <w:rsid w:val="00831C1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191FC5"/>
    <w:rPr>
      <w:color w:val="918C88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E759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E759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E7599"/>
    <w:rPr>
      <w:rFonts w:ascii="Franklin Gothic Book" w:hAnsi="Franklin Gothic Book"/>
      <w:color w:val="000000" w:themeColor="text1"/>
      <w:spacing w:val="4"/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E759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E7599"/>
    <w:rPr>
      <w:rFonts w:ascii="Franklin Gothic Book" w:hAnsi="Franklin Gothic Book"/>
      <w:b/>
      <w:bCs/>
      <w:color w:val="000000" w:themeColor="text1"/>
      <w:spacing w:val="4"/>
      <w:sz w:val="20"/>
      <w:szCs w:val="20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D0840"/>
    <w:rPr>
      <w:rFonts w:asciiTheme="majorHAnsi" w:eastAsiaTheme="majorEastAsia" w:hAnsiTheme="majorHAnsi" w:cstheme="majorBidi"/>
      <w:color w:val="839BDE" w:themeColor="accent1" w:themeShade="BF"/>
      <w:spacing w:val="4"/>
      <w:sz w:val="26"/>
      <w:szCs w:val="26"/>
      <w:lang w:val="en-GB"/>
    </w:rPr>
  </w:style>
  <w:style w:type="paragraph" w:styleId="Szvegtrzs">
    <w:name w:val="Body Text"/>
    <w:basedOn w:val="Norml"/>
    <w:link w:val="SzvegtrzsChar"/>
    <w:uiPriority w:val="1"/>
    <w:qFormat/>
    <w:rsid w:val="00BD0840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color w:val="auto"/>
      <w:spacing w:val="0"/>
      <w:sz w:val="22"/>
      <w:szCs w:val="22"/>
      <w:lang w:val="en-US" w:bidi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BD0840"/>
    <w:rPr>
      <w:rFonts w:ascii="Cambria" w:eastAsia="Cambria" w:hAnsi="Cambria" w:cs="Cambria"/>
      <w:sz w:val="22"/>
      <w:szCs w:val="22"/>
      <w:lang w:val="en-US" w:bidi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B90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6335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351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963036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89081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65254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2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31129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0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1966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88809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0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8871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Interact%20image%20bank%20and%20templates\Interact%20templates\ReportV03.dotx" TargetMode="External"/></Relationships>
</file>

<file path=word/theme/theme1.xml><?xml version="1.0" encoding="utf-8"?>
<a:theme xmlns:a="http://schemas.openxmlformats.org/drawingml/2006/main" name="Office-Design">
  <a:themeElements>
    <a:clrScheme name="Interact_Farbpalette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1E7F7"/>
      </a:accent1>
      <a:accent2>
        <a:srgbClr val="007BA1"/>
      </a:accent2>
      <a:accent3>
        <a:srgbClr val="FBB900"/>
      </a:accent3>
      <a:accent4>
        <a:srgbClr val="E1BF8C"/>
      </a:accent4>
      <a:accent5>
        <a:srgbClr val="706D67"/>
      </a:accent5>
      <a:accent6>
        <a:srgbClr val="BDBCB6"/>
      </a:accent6>
      <a:hlink>
        <a:srgbClr val="8EBED1"/>
      </a:hlink>
      <a:folHlink>
        <a:srgbClr val="918C88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8FDAA78-D613-4ADD-BA40-BA281F97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ReportV03</Template>
  <TotalTime>4</TotalTime>
  <Pages>1</Pages>
  <Words>243</Words>
  <Characters>1682</Characters>
  <Application>Microsoft Office Word</Application>
  <DocSecurity>0</DocSecurity>
  <Lines>14</Lines>
  <Paragraphs>3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Manager/>
  <Company>TemplateHeaven OG</Company>
  <LinksUpToDate>false</LinksUpToDate>
  <CharactersWithSpaces>1922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Peti</cp:lastModifiedBy>
  <cp:revision>4</cp:revision>
  <cp:lastPrinted>2019-03-01T12:36:00Z</cp:lastPrinted>
  <dcterms:created xsi:type="dcterms:W3CDTF">2019-05-15T12:57:00Z</dcterms:created>
  <dcterms:modified xsi:type="dcterms:W3CDTF">2019-05-15T13:07:00Z</dcterms:modified>
  <cp:category/>
</cp:coreProperties>
</file>